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C45A" w14:textId="77777777" w:rsidR="00DD5EAE" w:rsidRDefault="00DD5EAE" w:rsidP="00DD5EAE">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2153D3E0" wp14:editId="27F40ACC">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261389DD"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569C9C9B"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5130BE6C" w14:textId="77777777"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w:t>
      </w:r>
      <w:proofErr w:type="gramStart"/>
      <w:r>
        <w:rPr>
          <w:rFonts w:cstheme="minorBidi"/>
          <w:b/>
          <w:bCs/>
          <w:color w:val="auto"/>
          <w:sz w:val="23"/>
          <w:szCs w:val="23"/>
        </w:rPr>
        <w:t>used</w:t>
      </w:r>
      <w:proofErr w:type="gramEnd"/>
      <w:r>
        <w:rPr>
          <w:rFonts w:cstheme="minorBidi"/>
          <w:b/>
          <w:bCs/>
          <w:color w:val="auto"/>
          <w:sz w:val="23"/>
          <w:szCs w:val="23"/>
        </w:rPr>
        <w:t xml:space="preserve"> and shared. This may also be called a privacy statement, fair processing statement/notice or privacy policy. This d</w:t>
      </w:r>
      <w:r w:rsidR="00AF5868">
        <w:rPr>
          <w:rFonts w:cstheme="minorBidi"/>
          <w:b/>
          <w:bCs/>
          <w:color w:val="auto"/>
          <w:sz w:val="23"/>
          <w:szCs w:val="23"/>
        </w:rPr>
        <w:t>ata privacy notice is issued by Moor Park Medical Practice</w:t>
      </w:r>
      <w:r w:rsidR="00DD5EAE">
        <w:rPr>
          <w:rFonts w:cstheme="minorBidi"/>
          <w:b/>
          <w:bCs/>
          <w:color w:val="auto"/>
          <w:sz w:val="23"/>
          <w:szCs w:val="23"/>
        </w:rPr>
        <w:t xml:space="preserve"> (referred to as 'the Practice</w:t>
      </w:r>
      <w:r>
        <w:rPr>
          <w:rFonts w:cstheme="minorBidi"/>
          <w:b/>
          <w:bCs/>
          <w:color w:val="auto"/>
          <w:sz w:val="23"/>
          <w:szCs w:val="23"/>
        </w:rPr>
        <w:t xml:space="preserve">' and 'we'/'us'/'our' from this point onwards). </w:t>
      </w:r>
    </w:p>
    <w:p w14:paraId="56062673" w14:textId="77777777" w:rsidR="00EA2FA1" w:rsidRDefault="00EA2FA1" w:rsidP="00EA2FA1">
      <w:pPr>
        <w:pStyle w:val="Default"/>
      </w:pPr>
    </w:p>
    <w:p w14:paraId="44FDF539" w14:textId="77777777" w:rsidR="00EA2FA1" w:rsidRDefault="00EA2FA1" w:rsidP="00EA2FA1">
      <w:pPr>
        <w:pStyle w:val="Default"/>
      </w:pPr>
      <w:r>
        <w:t xml:space="preserve"> </w:t>
      </w:r>
    </w:p>
    <w:p w14:paraId="5DB577AD" w14:textId="77777777" w:rsidR="00EA2FA1" w:rsidRDefault="00EA2FA1" w:rsidP="00EA2FA1">
      <w:pPr>
        <w:pStyle w:val="Default"/>
        <w:rPr>
          <w:rFonts w:cstheme="minorBidi"/>
          <w:color w:val="auto"/>
        </w:rPr>
        <w:sectPr w:rsidR="00EA2FA1">
          <w:headerReference w:type="default" r:id="rId10"/>
          <w:pgSz w:w="11906" w:h="17338"/>
          <w:pgMar w:top="1225" w:right="619" w:bottom="674" w:left="683" w:header="720" w:footer="720" w:gutter="0"/>
          <w:cols w:space="720"/>
          <w:noEndnote/>
        </w:sectPr>
      </w:pPr>
    </w:p>
    <w:p w14:paraId="15BD1E3D"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133DBD57"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42956867"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78D3214A" w14:textId="77777777" w:rsidR="00EA2FA1" w:rsidRDefault="00EA2FA1" w:rsidP="00EA2FA1">
      <w:pPr>
        <w:pStyle w:val="Default"/>
        <w:rPr>
          <w:color w:val="auto"/>
          <w:sz w:val="18"/>
          <w:szCs w:val="18"/>
        </w:rPr>
      </w:pPr>
    </w:p>
    <w:p w14:paraId="56B106F9"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6065584B"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2AF92D48" w14:textId="77777777" w:rsidR="00EA2FA1" w:rsidRDefault="00EA2FA1" w:rsidP="00EA2FA1">
      <w:pPr>
        <w:pStyle w:val="Default"/>
        <w:rPr>
          <w:color w:val="auto"/>
          <w:sz w:val="18"/>
          <w:szCs w:val="18"/>
        </w:rPr>
      </w:pPr>
      <w:proofErr w:type="gramStart"/>
      <w:r>
        <w:rPr>
          <w:color w:val="auto"/>
          <w:sz w:val="18"/>
          <w:szCs w:val="18"/>
        </w:rPr>
        <w:t>All of</w:t>
      </w:r>
      <w:proofErr w:type="gramEnd"/>
      <w:r>
        <w:rPr>
          <w:color w:val="auto"/>
          <w:sz w:val="18"/>
          <w:szCs w:val="18"/>
        </w:rPr>
        <w:t xml:space="preserve"> our partners are required to maintain the same standard as the </w:t>
      </w:r>
      <w:r w:rsidR="00762AC4">
        <w:rPr>
          <w:color w:val="auto"/>
          <w:sz w:val="18"/>
          <w:szCs w:val="18"/>
        </w:rPr>
        <w:t>Practice</w:t>
      </w:r>
      <w:r>
        <w:rPr>
          <w:color w:val="auto"/>
          <w:sz w:val="18"/>
          <w:szCs w:val="18"/>
        </w:rPr>
        <w:t xml:space="preserve"> when processing your information. </w:t>
      </w:r>
    </w:p>
    <w:p w14:paraId="344AFC8C"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w:t>
      </w:r>
      <w:proofErr w:type="gramStart"/>
      <w:r>
        <w:rPr>
          <w:color w:val="auto"/>
          <w:sz w:val="18"/>
          <w:szCs w:val="18"/>
        </w:rPr>
        <w:t>secure</w:t>
      </w:r>
      <w:proofErr w:type="gramEnd"/>
      <w:r>
        <w:rPr>
          <w:color w:val="auto"/>
          <w:sz w:val="18"/>
          <w:szCs w:val="18"/>
        </w:rPr>
        <w:t xml:space="preserve"> and confidential. </w:t>
      </w:r>
    </w:p>
    <w:p w14:paraId="3BC75516" w14:textId="77777777" w:rsidR="00EA2FA1" w:rsidRDefault="00EA2FA1" w:rsidP="00EA2FA1">
      <w:pPr>
        <w:pStyle w:val="Default"/>
        <w:rPr>
          <w:color w:val="auto"/>
          <w:sz w:val="18"/>
          <w:szCs w:val="18"/>
        </w:rPr>
      </w:pPr>
    </w:p>
    <w:p w14:paraId="6917F8BE" w14:textId="77777777" w:rsidR="00EA2FA1" w:rsidRDefault="00EA2FA1" w:rsidP="00EA2FA1">
      <w:pPr>
        <w:pStyle w:val="Default"/>
        <w:rPr>
          <w:color w:val="auto"/>
          <w:sz w:val="22"/>
          <w:szCs w:val="22"/>
        </w:rPr>
      </w:pPr>
      <w:r>
        <w:rPr>
          <w:b/>
          <w:bCs/>
          <w:color w:val="auto"/>
          <w:sz w:val="22"/>
          <w:szCs w:val="22"/>
        </w:rPr>
        <w:t xml:space="preserve">The data we are sharing </w:t>
      </w:r>
    </w:p>
    <w:p w14:paraId="57AE835D" w14:textId="77777777"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14:paraId="5CF267AA"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5A7FDFA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76B36C3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5C4B91C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5A24A62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4B073A13"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6F4BDA2B"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4BFD99B5"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5AFE98C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74381D4D"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27C8FB5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645F603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39FB2AD9"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73A78CE3" w14:textId="77777777" w:rsidR="00EA2FA1" w:rsidRDefault="00EA2FA1" w:rsidP="00EA2FA1">
      <w:pPr>
        <w:pStyle w:val="Default"/>
        <w:rPr>
          <w:color w:val="auto"/>
          <w:sz w:val="18"/>
          <w:szCs w:val="18"/>
        </w:rPr>
      </w:pPr>
    </w:p>
    <w:p w14:paraId="7DD4DA4B" w14:textId="77777777" w:rsidR="00EA2FA1" w:rsidRDefault="00EA2FA1" w:rsidP="00EA2FA1">
      <w:pPr>
        <w:pStyle w:val="Default"/>
        <w:rPr>
          <w:color w:val="auto"/>
          <w:sz w:val="18"/>
          <w:szCs w:val="18"/>
        </w:rPr>
      </w:pPr>
      <w:r>
        <w:rPr>
          <w:color w:val="auto"/>
          <w:sz w:val="18"/>
          <w:szCs w:val="18"/>
        </w:rPr>
        <w:t>Please be aware that our records may contain information about your parent(s) or guardian(s</w:t>
      </w:r>
      <w:proofErr w:type="gramStart"/>
      <w:r>
        <w:rPr>
          <w:color w:val="auto"/>
          <w:sz w:val="18"/>
          <w:szCs w:val="18"/>
        </w:rPr>
        <w:t>), if</w:t>
      </w:r>
      <w:proofErr w:type="gramEnd"/>
      <w:r>
        <w:rPr>
          <w:color w:val="auto"/>
          <w:sz w:val="18"/>
          <w:szCs w:val="18"/>
        </w:rPr>
        <w:t xml:space="preserve"> they are named as your next of kin. </w:t>
      </w:r>
    </w:p>
    <w:p w14:paraId="69C77CEF" w14:textId="77777777" w:rsidR="00EA2FA1" w:rsidRDefault="00EA2FA1" w:rsidP="00EA2FA1">
      <w:pPr>
        <w:pStyle w:val="Default"/>
        <w:rPr>
          <w:color w:val="auto"/>
          <w:sz w:val="18"/>
          <w:szCs w:val="18"/>
        </w:rPr>
      </w:pPr>
    </w:p>
    <w:p w14:paraId="2510C93F"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1005495C" w14:textId="77777777" w:rsidR="00EA2FA1" w:rsidRDefault="003269AE" w:rsidP="00EA2FA1">
      <w:pPr>
        <w:pStyle w:val="Default"/>
        <w:rPr>
          <w:color w:val="auto"/>
          <w:sz w:val="18"/>
          <w:szCs w:val="18"/>
        </w:rPr>
      </w:pPr>
      <w:proofErr w:type="gramStart"/>
      <w:r>
        <w:rPr>
          <w:color w:val="auto"/>
          <w:sz w:val="18"/>
          <w:szCs w:val="18"/>
        </w:rPr>
        <w:t>In order for</w:t>
      </w:r>
      <w:proofErr w:type="gramEnd"/>
      <w:r>
        <w:rPr>
          <w:color w:val="auto"/>
          <w:sz w:val="18"/>
          <w:szCs w:val="18"/>
        </w:rPr>
        <w:t xml:space="preserve"> the Practice</w:t>
      </w:r>
      <w:r w:rsidR="00EA2FA1">
        <w:rPr>
          <w:color w:val="auto"/>
          <w:sz w:val="18"/>
          <w:szCs w:val="18"/>
        </w:rPr>
        <w:t xml:space="preserve"> to process your information, we need what we call a 'lawful </w:t>
      </w:r>
      <w:proofErr w:type="spellStart"/>
      <w:r w:rsidR="00EA2FA1">
        <w:rPr>
          <w:color w:val="auto"/>
          <w:sz w:val="18"/>
          <w:szCs w:val="18"/>
        </w:rPr>
        <w:t>basis'</w:t>
      </w:r>
      <w:proofErr w:type="spellEnd"/>
      <w:r w:rsidR="00EA2FA1">
        <w:rPr>
          <w:color w:val="auto"/>
          <w:sz w:val="18"/>
          <w:szCs w:val="18"/>
        </w:rPr>
        <w:t xml:space="preserve"> to do so. There are </w:t>
      </w:r>
      <w:proofErr w:type="gramStart"/>
      <w:r w:rsidR="00EA2FA1">
        <w:rPr>
          <w:color w:val="auto"/>
          <w:sz w:val="18"/>
          <w:szCs w:val="18"/>
        </w:rPr>
        <w:t>a numbe</w:t>
      </w:r>
      <w:r>
        <w:rPr>
          <w:color w:val="auto"/>
          <w:sz w:val="18"/>
          <w:szCs w:val="18"/>
        </w:rPr>
        <w:t>r of</w:t>
      </w:r>
      <w:proofErr w:type="gramEnd"/>
      <w:r>
        <w:rPr>
          <w:color w:val="auto"/>
          <w:sz w:val="18"/>
          <w:szCs w:val="18"/>
        </w:rPr>
        <w:t xml:space="preserve"> lawful bases that the Practice</w:t>
      </w:r>
      <w:r w:rsidR="00EA2FA1">
        <w:rPr>
          <w:color w:val="auto"/>
          <w:sz w:val="18"/>
          <w:szCs w:val="18"/>
        </w:rPr>
        <w:t xml:space="preserve"> uses to process your data, depending on the information we need to collect. </w:t>
      </w:r>
    </w:p>
    <w:p w14:paraId="35DC0F3C" w14:textId="77777777" w:rsidR="00EA2FA1" w:rsidRDefault="00EA2FA1" w:rsidP="00EA2FA1">
      <w:pPr>
        <w:pStyle w:val="Default"/>
        <w:rPr>
          <w:color w:val="auto"/>
          <w:sz w:val="18"/>
          <w:szCs w:val="18"/>
        </w:rPr>
      </w:pPr>
      <w:r>
        <w:rPr>
          <w:color w:val="auto"/>
          <w:sz w:val="18"/>
          <w:szCs w:val="18"/>
        </w:rPr>
        <w:t xml:space="preserve">In </w:t>
      </w:r>
      <w:proofErr w:type="gramStart"/>
      <w:r>
        <w:rPr>
          <w:color w:val="auto"/>
          <w:sz w:val="18"/>
          <w:szCs w:val="18"/>
        </w:rPr>
        <w:t>the majority of</w:t>
      </w:r>
      <w:proofErr w:type="gramEnd"/>
      <w:r>
        <w:rPr>
          <w:color w:val="auto"/>
          <w:sz w:val="18"/>
          <w:szCs w:val="18"/>
        </w:rPr>
        <w:t xml:space="preserve">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14:paraId="56414F35" w14:textId="77777777" w:rsidR="00EA2FA1" w:rsidRDefault="00EA2FA1" w:rsidP="00EA2FA1">
      <w:pPr>
        <w:pStyle w:val="Default"/>
        <w:rPr>
          <w:rFonts w:cstheme="minorBidi"/>
          <w:color w:val="auto"/>
        </w:rPr>
      </w:pPr>
    </w:p>
    <w:p w14:paraId="22887900" w14:textId="77777777" w:rsidR="00EA2FA1" w:rsidRDefault="00EA2FA1" w:rsidP="00EA2FA1">
      <w:pPr>
        <w:pStyle w:val="Default"/>
        <w:rPr>
          <w:rFonts w:cstheme="minorBidi"/>
          <w:color w:val="auto"/>
        </w:rPr>
      </w:pPr>
      <w:r>
        <w:rPr>
          <w:rFonts w:cstheme="minorBidi"/>
          <w:color w:val="auto"/>
        </w:rPr>
        <w:t xml:space="preserve"> </w:t>
      </w:r>
    </w:p>
    <w:p w14:paraId="6896B92F" w14:textId="77777777"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14:paraId="794B2526" w14:textId="77777777" w:rsidR="00AE4A44" w:rsidRDefault="00AE4A44" w:rsidP="00AE4A44">
      <w:pPr>
        <w:pStyle w:val="Default"/>
      </w:pPr>
    </w:p>
    <w:p w14:paraId="52DD2448"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08C5B334"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23788B96"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628FCE16"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41E1FE9B" w14:textId="77777777" w:rsidR="00EC27CC" w:rsidRDefault="00EC27CC" w:rsidP="00AE4A44">
      <w:pPr>
        <w:pStyle w:val="Default"/>
        <w:rPr>
          <w:color w:val="auto"/>
          <w:sz w:val="18"/>
          <w:szCs w:val="18"/>
        </w:rPr>
      </w:pPr>
    </w:p>
    <w:p w14:paraId="15F14745"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6447D611"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32EC2644" w14:textId="77777777" w:rsidR="00EC27CC" w:rsidRDefault="00EC27CC" w:rsidP="00AE4A44">
      <w:pPr>
        <w:pStyle w:val="Default"/>
        <w:rPr>
          <w:color w:val="auto"/>
          <w:sz w:val="18"/>
          <w:szCs w:val="18"/>
        </w:rPr>
      </w:pPr>
    </w:p>
    <w:p w14:paraId="2884BB3F"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071030BD"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132A75C4"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5EF48F08"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672013E6"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54A85145" w14:textId="77777777" w:rsidR="00AE4A44" w:rsidRDefault="00AE4A44" w:rsidP="00AE4A44">
      <w:pPr>
        <w:pStyle w:val="Default"/>
        <w:rPr>
          <w:color w:val="auto"/>
          <w:sz w:val="18"/>
          <w:szCs w:val="18"/>
        </w:rPr>
      </w:pPr>
    </w:p>
    <w:p w14:paraId="5842A16D"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0F37B8E1" w14:textId="77777777" w:rsidR="001E60E9" w:rsidRDefault="001E60E9" w:rsidP="00AE4A44">
      <w:pPr>
        <w:pStyle w:val="Default"/>
        <w:rPr>
          <w:color w:val="auto"/>
          <w:sz w:val="18"/>
          <w:szCs w:val="18"/>
        </w:rPr>
      </w:pPr>
    </w:p>
    <w:p w14:paraId="67BC40E4"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3C124AA9" w14:textId="77777777" w:rsidR="001E60E9" w:rsidRDefault="001E60E9" w:rsidP="00AE4A44">
      <w:pPr>
        <w:pStyle w:val="Default"/>
        <w:rPr>
          <w:color w:val="auto"/>
          <w:sz w:val="22"/>
          <w:szCs w:val="22"/>
        </w:rPr>
      </w:pPr>
    </w:p>
    <w:p w14:paraId="24C71B73"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0574CD64" w14:textId="77777777" w:rsidR="001E60E9" w:rsidRDefault="001E60E9" w:rsidP="00AE4A44">
      <w:pPr>
        <w:pStyle w:val="Default"/>
        <w:rPr>
          <w:color w:val="auto"/>
          <w:sz w:val="18"/>
          <w:szCs w:val="18"/>
        </w:rPr>
      </w:pPr>
    </w:p>
    <w:p w14:paraId="6CF83B29"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0A0278D4" w14:textId="77777777" w:rsidR="001E60E9" w:rsidRDefault="001E60E9" w:rsidP="00AE4A44">
      <w:pPr>
        <w:pStyle w:val="Default"/>
        <w:rPr>
          <w:color w:val="auto"/>
          <w:sz w:val="18"/>
          <w:szCs w:val="18"/>
        </w:rPr>
      </w:pPr>
    </w:p>
    <w:p w14:paraId="1BE203E8"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48BC992C"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064D082D"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543F5BFF"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1DB92193"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6249D95F"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4624EA9A"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1148EEAA"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35F8A5A2" w14:textId="77777777" w:rsidR="00AE4A44" w:rsidRDefault="00AE4A44" w:rsidP="00AE4A44">
      <w:pPr>
        <w:pStyle w:val="Default"/>
        <w:rPr>
          <w:color w:val="auto"/>
          <w:sz w:val="18"/>
          <w:szCs w:val="18"/>
        </w:rPr>
      </w:pPr>
    </w:p>
    <w:p w14:paraId="1EF70255"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05213F7D"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678D5242"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3399A27E" w14:textId="77777777" w:rsidR="00AE4A44" w:rsidRDefault="00AE4A44" w:rsidP="00AE4A44">
      <w:pPr>
        <w:pStyle w:val="Default"/>
        <w:rPr>
          <w:color w:val="auto"/>
          <w:sz w:val="18"/>
          <w:szCs w:val="18"/>
        </w:rPr>
      </w:pPr>
      <w:r>
        <w:rPr>
          <w:color w:val="auto"/>
          <w:sz w:val="18"/>
          <w:szCs w:val="18"/>
        </w:rPr>
        <w:t xml:space="preserve">If you are not satisfied with the </w:t>
      </w:r>
      <w:proofErr w:type="gramStart"/>
      <w:r>
        <w:rPr>
          <w:color w:val="auto"/>
          <w:sz w:val="18"/>
          <w:szCs w:val="18"/>
        </w:rPr>
        <w:t>response</w:t>
      </w:r>
      <w:proofErr w:type="gramEnd"/>
      <w:r>
        <w:rPr>
          <w:color w:val="auto"/>
          <w:sz w:val="18"/>
          <w:szCs w:val="18"/>
        </w:rPr>
        <w:t xml:space="preserve"> you receive or believe we are processing your personal data not in accordance with the law, you can make a complaint with the Information Commissioner's Office (ICO): https://ico.org.uk/ </w:t>
      </w:r>
    </w:p>
    <w:p w14:paraId="27FB808F" w14:textId="77777777" w:rsidR="00916049" w:rsidRDefault="00916049" w:rsidP="00AE4A44">
      <w:pPr>
        <w:pStyle w:val="Default"/>
        <w:rPr>
          <w:color w:val="auto"/>
          <w:sz w:val="18"/>
          <w:szCs w:val="18"/>
        </w:rPr>
      </w:pPr>
    </w:p>
    <w:p w14:paraId="767FBE0B" w14:textId="77777777"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14:paraId="1DAAB2DF" w14:textId="77777777" w:rsidR="00DD5EAE" w:rsidRPr="0015758A" w:rsidRDefault="00DD5EAE" w:rsidP="00DD5EAE">
      <w:pPr>
        <w:rPr>
          <w:sz w:val="24"/>
        </w:rPr>
      </w:pPr>
      <w:r w:rsidRPr="0015758A">
        <w:rPr>
          <w:b/>
          <w:bCs/>
          <w:szCs w:val="20"/>
        </w:rPr>
        <w:t xml:space="preserve">Rachael Nicholson – Data Protection Officer at </w:t>
      </w:r>
      <w:hyperlink r:id="rId11" w:history="1">
        <w:r w:rsidRPr="0015758A">
          <w:rPr>
            <w:rStyle w:val="Hyperlink"/>
            <w:b/>
            <w:bCs/>
            <w:szCs w:val="20"/>
          </w:rPr>
          <w:t>Rachael.Nicholson@bradford.nhs.uk</w:t>
        </w:r>
      </w:hyperlink>
      <w:r w:rsidRPr="0015758A">
        <w:rPr>
          <w:b/>
          <w:bCs/>
          <w:szCs w:val="20"/>
        </w:rPr>
        <w:t xml:space="preserve"> or </w:t>
      </w:r>
      <w:r w:rsidRPr="0015758A">
        <w:rPr>
          <w:sz w:val="24"/>
        </w:rPr>
        <w:t>07395796639</w:t>
      </w:r>
    </w:p>
    <w:p w14:paraId="389CC6B1" w14:textId="77777777" w:rsidR="00EA2FA1" w:rsidRDefault="00EA2FA1" w:rsidP="00AE4A44">
      <w:pPr>
        <w:pStyle w:val="Default"/>
      </w:pPr>
    </w:p>
    <w:p w14:paraId="717F382F" w14:textId="77777777" w:rsidR="00EA2FA1" w:rsidRDefault="00EA2FA1" w:rsidP="00EA2FA1">
      <w:pPr>
        <w:pStyle w:val="Default"/>
      </w:pPr>
      <w:r>
        <w:t xml:space="preserve"> </w:t>
      </w:r>
    </w:p>
    <w:p w14:paraId="389B52A5" w14:textId="77777777" w:rsidR="00C83B07" w:rsidRDefault="00C83B07" w:rsidP="00C83B07">
      <w:pPr>
        <w:pStyle w:val="Default"/>
      </w:pPr>
    </w:p>
    <w:p w14:paraId="39BE4940" w14:textId="77777777" w:rsidR="00C83B07" w:rsidRDefault="00C83B07" w:rsidP="00C83B07">
      <w:pPr>
        <w:pStyle w:val="Default"/>
      </w:pPr>
      <w:r>
        <w:t xml:space="preserve"> </w:t>
      </w:r>
    </w:p>
    <w:p w14:paraId="540CF6C3" w14:textId="77777777" w:rsidR="00C83B07" w:rsidRDefault="00C83B07" w:rsidP="00C83B07">
      <w:pPr>
        <w:pStyle w:val="Default"/>
      </w:pPr>
    </w:p>
    <w:p w14:paraId="106380DE" w14:textId="77777777" w:rsidR="00C83B07" w:rsidRDefault="00C83B07" w:rsidP="00C83B07">
      <w:pPr>
        <w:pStyle w:val="Default"/>
      </w:pPr>
      <w:r>
        <w:t xml:space="preserve"> </w:t>
      </w:r>
    </w:p>
    <w:p w14:paraId="545378F3"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562F" w14:textId="77777777" w:rsidR="003A15C2" w:rsidRDefault="003A15C2" w:rsidP="00492AD9">
      <w:pPr>
        <w:spacing w:after="0" w:line="240" w:lineRule="auto"/>
      </w:pPr>
      <w:r>
        <w:separator/>
      </w:r>
    </w:p>
  </w:endnote>
  <w:endnote w:type="continuationSeparator" w:id="0">
    <w:p w14:paraId="5607A57A" w14:textId="77777777"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1B90E20A" w14:textId="77777777" w:rsidR="00492AD9" w:rsidRDefault="00492AD9">
        <w:pPr>
          <w:pStyle w:val="Footer"/>
        </w:pPr>
        <w:r>
          <w:fldChar w:fldCharType="begin"/>
        </w:r>
        <w:r>
          <w:instrText xml:space="preserve"> PAGE   \* MERGEFORMAT </w:instrText>
        </w:r>
        <w:r>
          <w:fldChar w:fldCharType="separate"/>
        </w:r>
        <w:r w:rsidR="001613D1">
          <w:rPr>
            <w:noProof/>
          </w:rPr>
          <w:t>2</w:t>
        </w:r>
        <w:r>
          <w:rPr>
            <w:noProof/>
          </w:rPr>
          <w:fldChar w:fldCharType="end"/>
        </w:r>
      </w:p>
    </w:sdtContent>
  </w:sdt>
  <w:p w14:paraId="203C59B3"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0674" w14:textId="77777777" w:rsidR="003A15C2" w:rsidRDefault="003A15C2" w:rsidP="00492AD9">
      <w:pPr>
        <w:spacing w:after="0" w:line="240" w:lineRule="auto"/>
      </w:pPr>
      <w:r>
        <w:separator/>
      </w:r>
    </w:p>
  </w:footnote>
  <w:footnote w:type="continuationSeparator" w:id="0">
    <w:p w14:paraId="1CFE8A9A" w14:textId="77777777" w:rsidR="003A15C2" w:rsidRDefault="003A15C2"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888F" w14:textId="494FAA6A" w:rsidR="00AF5868" w:rsidRDefault="00AF5868">
    <w:pPr>
      <w:pStyle w:val="Header"/>
    </w:pPr>
    <w:r>
      <w:t>Revie</w:t>
    </w:r>
    <w:r w:rsidR="00B616A6">
      <w:t>wed</w:t>
    </w:r>
    <w:r w:rsidR="001613D1">
      <w:t xml:space="preserve"> by Practice Manager </w:t>
    </w:r>
    <w:r w:rsidR="00AC4BE4">
      <w:t>04.01.2023</w:t>
    </w:r>
    <w:r w:rsidR="00F21FBD">
      <w:t xml:space="preserve"> </w:t>
    </w:r>
    <w:r w:rsidR="001613D1">
      <w:t xml:space="preserve">next review </w:t>
    </w:r>
    <w:r w:rsidR="00AC4BE4">
      <w:t>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E85"/>
    <w:rsid w:val="000C17BE"/>
    <w:rsid w:val="0015758A"/>
    <w:rsid w:val="001613D1"/>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D27A9"/>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41FCD"/>
    <w:rsid w:val="00A837E0"/>
    <w:rsid w:val="00A93E1F"/>
    <w:rsid w:val="00AA038A"/>
    <w:rsid w:val="00AA6853"/>
    <w:rsid w:val="00AC4BE4"/>
    <w:rsid w:val="00AE4A44"/>
    <w:rsid w:val="00AF5868"/>
    <w:rsid w:val="00B15B7F"/>
    <w:rsid w:val="00B40F53"/>
    <w:rsid w:val="00B616A6"/>
    <w:rsid w:val="00B642C5"/>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1FBD"/>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C8C"/>
  <w15:docId w15:val="{48043A4B-3BDA-4F79-82F9-BCE07B6D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ael.Nicholson@bradford.nhs.u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A687-B73F-413C-8DD9-4F7F6DB1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Rose Ann-Marie</cp:lastModifiedBy>
  <cp:revision>5</cp:revision>
  <cp:lastPrinted>2023-01-04T12:51:00Z</cp:lastPrinted>
  <dcterms:created xsi:type="dcterms:W3CDTF">2021-01-25T09:15:00Z</dcterms:created>
  <dcterms:modified xsi:type="dcterms:W3CDTF">2023-01-04T12:52:00Z</dcterms:modified>
</cp:coreProperties>
</file>